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0A" w:rsidRPr="0058388E" w:rsidRDefault="0069220A" w:rsidP="0069220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69220A" w:rsidRPr="0058388E" w:rsidRDefault="0069220A" w:rsidP="0069220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69220A" w:rsidRDefault="0069220A" w:rsidP="0069220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69220A" w:rsidRDefault="0069220A" w:rsidP="0069220A">
      <w:pPr>
        <w:jc w:val="center"/>
        <w:rPr>
          <w:b/>
          <w:sz w:val="28"/>
          <w:szCs w:val="28"/>
        </w:rPr>
      </w:pPr>
    </w:p>
    <w:p w:rsidR="0069220A" w:rsidRDefault="0069220A" w:rsidP="0069220A">
      <w:pPr>
        <w:jc w:val="center"/>
        <w:rPr>
          <w:b/>
          <w:sz w:val="28"/>
          <w:szCs w:val="28"/>
        </w:rPr>
      </w:pPr>
    </w:p>
    <w:p w:rsidR="0069220A" w:rsidRDefault="0069220A" w:rsidP="0069220A">
      <w:pPr>
        <w:jc w:val="center"/>
        <w:rPr>
          <w:b/>
          <w:sz w:val="28"/>
          <w:szCs w:val="28"/>
        </w:rPr>
      </w:pPr>
    </w:p>
    <w:p w:rsidR="0069220A" w:rsidRPr="0058388E" w:rsidRDefault="0069220A" w:rsidP="0069220A">
      <w:pPr>
        <w:jc w:val="center"/>
        <w:rPr>
          <w:b/>
          <w:sz w:val="28"/>
          <w:szCs w:val="28"/>
        </w:rPr>
      </w:pPr>
    </w:p>
    <w:p w:rsidR="0069220A" w:rsidRDefault="0069220A" w:rsidP="0069220A">
      <w:pPr>
        <w:pStyle w:val="1"/>
        <w:rPr>
          <w:sz w:val="28"/>
          <w:szCs w:val="28"/>
        </w:rPr>
      </w:pPr>
      <w:r w:rsidRPr="00C07A37">
        <w:rPr>
          <w:sz w:val="28"/>
          <w:szCs w:val="28"/>
        </w:rPr>
        <w:t>РАСПОРЯЖЕНИЕ</w:t>
      </w:r>
    </w:p>
    <w:p w:rsidR="0069220A" w:rsidRDefault="0069220A" w:rsidP="0069220A"/>
    <w:p w:rsidR="0069220A" w:rsidRDefault="0069220A" w:rsidP="0069220A"/>
    <w:p w:rsidR="0069220A" w:rsidRDefault="0069220A" w:rsidP="0069220A"/>
    <w:p w:rsidR="0069220A" w:rsidRDefault="0069220A" w:rsidP="0069220A"/>
    <w:p w:rsidR="0069220A" w:rsidRPr="00C07A37" w:rsidRDefault="0069220A" w:rsidP="0069220A"/>
    <w:p w:rsidR="0069220A" w:rsidRPr="0058388E" w:rsidRDefault="0069220A" w:rsidP="0069220A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 xml:space="preserve">от </w:t>
      </w:r>
      <w:r w:rsidR="00D91EF7">
        <w:rPr>
          <w:b/>
          <w:sz w:val="28"/>
          <w:szCs w:val="28"/>
        </w:rPr>
        <w:t>7 декабря 2016 года</w:t>
      </w:r>
      <w:r w:rsidRPr="0058388E">
        <w:rPr>
          <w:b/>
          <w:sz w:val="28"/>
          <w:szCs w:val="28"/>
        </w:rPr>
        <w:t xml:space="preserve"> № </w:t>
      </w:r>
      <w:r w:rsidR="00D91EF7">
        <w:rPr>
          <w:b/>
          <w:sz w:val="28"/>
          <w:szCs w:val="28"/>
        </w:rPr>
        <w:t>425-р</w:t>
      </w:r>
    </w:p>
    <w:p w:rsidR="0069220A" w:rsidRDefault="0069220A" w:rsidP="0069220A">
      <w:pPr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</w:p>
    <w:p w:rsidR="0069220A" w:rsidRDefault="0069220A" w:rsidP="0069220A">
      <w:pPr>
        <w:rPr>
          <w:b/>
          <w:sz w:val="28"/>
          <w:szCs w:val="28"/>
        </w:rPr>
      </w:pPr>
    </w:p>
    <w:p w:rsidR="0069220A" w:rsidRPr="00C07A37" w:rsidRDefault="0069220A" w:rsidP="0069220A">
      <w:pPr>
        <w:rPr>
          <w:b/>
          <w:sz w:val="28"/>
          <w:szCs w:val="28"/>
        </w:rPr>
      </w:pPr>
    </w:p>
    <w:p w:rsidR="0069220A" w:rsidRPr="00744F92" w:rsidRDefault="0069220A" w:rsidP="0069220A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744F92">
        <w:rPr>
          <w:b/>
          <w:sz w:val="28"/>
          <w:szCs w:val="28"/>
        </w:rPr>
        <w:t xml:space="preserve">Об изъятии муниципального имущества </w:t>
      </w:r>
      <w:proofErr w:type="spellStart"/>
      <w:r w:rsidRPr="00744F92">
        <w:rPr>
          <w:b/>
          <w:sz w:val="28"/>
          <w:szCs w:val="28"/>
        </w:rPr>
        <w:t>Варгашинского</w:t>
      </w:r>
      <w:proofErr w:type="spellEnd"/>
      <w:r w:rsidRPr="00744F9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744F92">
        <w:rPr>
          <w:b/>
          <w:sz w:val="28"/>
          <w:szCs w:val="28"/>
        </w:rPr>
        <w:t xml:space="preserve"> находящегося в оперативном управлении </w:t>
      </w:r>
      <w:r>
        <w:rPr>
          <w:b/>
          <w:sz w:val="28"/>
          <w:szCs w:val="28"/>
        </w:rPr>
        <w:t xml:space="preserve"> </w:t>
      </w:r>
      <w:r w:rsidRPr="00A634B3">
        <w:rPr>
          <w:b/>
          <w:sz w:val="28"/>
          <w:szCs w:val="28"/>
        </w:rPr>
        <w:t>МКОУ «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Верхнесуерская</w:t>
      </w:r>
      <w:proofErr w:type="spellEnd"/>
      <w:r w:rsidRPr="00A63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СОШ</w:t>
      </w:r>
      <w:r w:rsidRPr="00A634B3">
        <w:rPr>
          <w:b/>
          <w:sz w:val="28"/>
          <w:szCs w:val="28"/>
        </w:rPr>
        <w:t xml:space="preserve"> » </w:t>
      </w:r>
      <w:r w:rsidRPr="00744F92">
        <w:rPr>
          <w:b/>
          <w:sz w:val="28"/>
          <w:szCs w:val="28"/>
        </w:rPr>
        <w:t xml:space="preserve">и его включении в состав муниципальной казны </w:t>
      </w:r>
      <w:proofErr w:type="spellStart"/>
      <w:r w:rsidRPr="00744F92">
        <w:rPr>
          <w:b/>
          <w:sz w:val="28"/>
          <w:szCs w:val="28"/>
        </w:rPr>
        <w:t>Варгашинского</w:t>
      </w:r>
      <w:proofErr w:type="spellEnd"/>
      <w:r w:rsidRPr="00744F92">
        <w:rPr>
          <w:b/>
          <w:sz w:val="28"/>
          <w:szCs w:val="28"/>
        </w:rPr>
        <w:t xml:space="preserve"> района</w:t>
      </w:r>
    </w:p>
    <w:p w:rsidR="0069220A" w:rsidRDefault="0069220A" w:rsidP="0069220A">
      <w:pPr>
        <w:jc w:val="both"/>
      </w:pPr>
    </w:p>
    <w:p w:rsidR="0069220A" w:rsidRDefault="0069220A" w:rsidP="0069220A">
      <w:pPr>
        <w:jc w:val="both"/>
      </w:pPr>
    </w:p>
    <w:p w:rsidR="0069220A" w:rsidRPr="0058388E" w:rsidRDefault="0069220A" w:rsidP="0069220A">
      <w:pPr>
        <w:tabs>
          <w:tab w:val="left" w:pos="7455"/>
        </w:tabs>
        <w:ind w:firstLine="720"/>
        <w:jc w:val="both"/>
        <w:rPr>
          <w:sz w:val="28"/>
          <w:szCs w:val="28"/>
        </w:rPr>
      </w:pPr>
      <w:r w:rsidRPr="002E2346">
        <w:rPr>
          <w:sz w:val="28"/>
          <w:szCs w:val="28"/>
        </w:rPr>
        <w:t>В связи с обращением</w:t>
      </w:r>
      <w:r>
        <w:rPr>
          <w:sz w:val="28"/>
          <w:szCs w:val="28"/>
        </w:rPr>
        <w:t xml:space="preserve"> директора</w:t>
      </w:r>
      <w:r w:rsidRPr="002E2346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</w:t>
      </w:r>
      <w:proofErr w:type="spellStart"/>
      <w:r w:rsidRPr="0069220A">
        <w:rPr>
          <w:sz w:val="28"/>
          <w:szCs w:val="28"/>
        </w:rPr>
        <w:t>Верхнесуерская</w:t>
      </w:r>
      <w:proofErr w:type="spellEnd"/>
      <w:r w:rsidRPr="00A634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СОШ»</w:t>
      </w:r>
      <w:r w:rsidRPr="002E23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2E2346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2E2346">
        <w:rPr>
          <w:sz w:val="28"/>
          <w:szCs w:val="28"/>
        </w:rPr>
        <w:t>.</w:t>
      </w:r>
      <w:r>
        <w:rPr>
          <w:sz w:val="28"/>
          <w:szCs w:val="28"/>
        </w:rPr>
        <w:t>Урванцева</w:t>
      </w:r>
      <w:r w:rsidRPr="002E2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2346">
        <w:rPr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sz w:val="28"/>
          <w:szCs w:val="28"/>
        </w:rPr>
        <w:t xml:space="preserve">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 </w:t>
      </w:r>
      <w:r w:rsidR="006036E1" w:rsidRPr="00616712">
        <w:rPr>
          <w:sz w:val="28"/>
          <w:szCs w:val="28"/>
        </w:rPr>
        <w:t>решени</w:t>
      </w:r>
      <w:r w:rsidR="006036E1">
        <w:rPr>
          <w:sz w:val="28"/>
          <w:szCs w:val="28"/>
        </w:rPr>
        <w:t>ем</w:t>
      </w:r>
      <w:r w:rsidR="006036E1" w:rsidRPr="00616712">
        <w:rPr>
          <w:sz w:val="28"/>
          <w:szCs w:val="28"/>
        </w:rPr>
        <w:t xml:space="preserve"> </w:t>
      </w:r>
      <w:proofErr w:type="spellStart"/>
      <w:r w:rsidR="006036E1" w:rsidRPr="00616712">
        <w:rPr>
          <w:sz w:val="28"/>
          <w:szCs w:val="28"/>
        </w:rPr>
        <w:t>Варгашинской</w:t>
      </w:r>
      <w:proofErr w:type="spellEnd"/>
      <w:r w:rsidR="006036E1" w:rsidRPr="00616712">
        <w:rPr>
          <w:sz w:val="28"/>
          <w:szCs w:val="28"/>
        </w:rPr>
        <w:t xml:space="preserve"> районной Думы от </w:t>
      </w:r>
      <w:r w:rsidR="006036E1">
        <w:rPr>
          <w:sz w:val="28"/>
          <w:szCs w:val="28"/>
        </w:rPr>
        <w:t>23</w:t>
      </w:r>
      <w:r w:rsidR="006036E1" w:rsidRPr="00616712">
        <w:rPr>
          <w:sz w:val="28"/>
          <w:szCs w:val="28"/>
        </w:rPr>
        <w:t xml:space="preserve"> ию</w:t>
      </w:r>
      <w:r w:rsidR="006036E1">
        <w:rPr>
          <w:sz w:val="28"/>
          <w:szCs w:val="28"/>
        </w:rPr>
        <w:t>л</w:t>
      </w:r>
      <w:r w:rsidR="006036E1" w:rsidRPr="00616712">
        <w:rPr>
          <w:sz w:val="28"/>
          <w:szCs w:val="28"/>
        </w:rPr>
        <w:t>я 20</w:t>
      </w:r>
      <w:r w:rsidR="006036E1">
        <w:rPr>
          <w:sz w:val="28"/>
          <w:szCs w:val="28"/>
        </w:rPr>
        <w:t>15</w:t>
      </w:r>
      <w:r w:rsidR="006036E1" w:rsidRPr="00616712">
        <w:rPr>
          <w:sz w:val="28"/>
          <w:szCs w:val="28"/>
        </w:rPr>
        <w:t xml:space="preserve"> года № </w:t>
      </w:r>
      <w:r w:rsidR="006036E1">
        <w:rPr>
          <w:sz w:val="28"/>
          <w:szCs w:val="28"/>
        </w:rPr>
        <w:t>44</w:t>
      </w:r>
      <w:r w:rsidR="006036E1" w:rsidRPr="00616712">
        <w:rPr>
          <w:sz w:val="28"/>
          <w:szCs w:val="28"/>
        </w:rPr>
        <w:t xml:space="preserve"> </w:t>
      </w:r>
      <w:r w:rsidR="006036E1"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 w:rsidR="006036E1">
        <w:rPr>
          <w:sz w:val="28"/>
          <w:szCs w:val="28"/>
        </w:rPr>
        <w:t>,</w:t>
      </w:r>
      <w:r w:rsidR="006036E1"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="006036E1" w:rsidRPr="00172DAE">
        <w:rPr>
          <w:sz w:val="28"/>
          <w:szCs w:val="28"/>
        </w:rPr>
        <w:t>Варгашинского</w:t>
      </w:r>
      <w:proofErr w:type="spellEnd"/>
      <w:r w:rsidR="006036E1">
        <w:rPr>
          <w:sz w:val="28"/>
          <w:szCs w:val="28"/>
        </w:rPr>
        <w:t xml:space="preserve"> </w:t>
      </w:r>
      <w:r w:rsidR="006036E1" w:rsidRPr="00172DAE">
        <w:rPr>
          <w:sz w:val="28"/>
          <w:szCs w:val="28"/>
        </w:rPr>
        <w:t>района</w:t>
      </w:r>
      <w:proofErr w:type="gramEnd"/>
      <w:r w:rsidR="006036E1" w:rsidRPr="00172DAE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ОБЯЗЫВАЕТ:</w:t>
      </w:r>
    </w:p>
    <w:p w:rsidR="0069220A" w:rsidRDefault="0069220A" w:rsidP="0069220A">
      <w:pPr>
        <w:numPr>
          <w:ilvl w:val="0"/>
          <w:numId w:val="1"/>
        </w:numPr>
        <w:tabs>
          <w:tab w:val="clear" w:pos="720"/>
          <w:tab w:val="num" w:pos="540"/>
        </w:tabs>
        <w:ind w:left="0" w:firstLine="720"/>
        <w:jc w:val="both"/>
        <w:rPr>
          <w:sz w:val="28"/>
          <w:szCs w:val="28"/>
        </w:rPr>
      </w:pPr>
      <w:r w:rsidRPr="002E2346">
        <w:rPr>
          <w:sz w:val="28"/>
          <w:szCs w:val="28"/>
        </w:rPr>
        <w:t xml:space="preserve">Изъять муниципальное имущество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района, находящееся в оперативном управлении </w:t>
      </w:r>
      <w:r>
        <w:rPr>
          <w:sz w:val="28"/>
          <w:szCs w:val="28"/>
        </w:rPr>
        <w:t>Муниципального</w:t>
      </w:r>
      <w:r w:rsidRPr="00AB41D5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</w:t>
      </w:r>
      <w:r w:rsidRPr="00AB4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общеобразовательного учреждения </w:t>
      </w:r>
      <w:r w:rsidRPr="0092286F">
        <w:rPr>
          <w:sz w:val="28"/>
          <w:szCs w:val="28"/>
        </w:rPr>
        <w:t>«</w:t>
      </w:r>
      <w:proofErr w:type="spellStart"/>
      <w:r w:rsidR="006036E1">
        <w:rPr>
          <w:sz w:val="28"/>
          <w:szCs w:val="28"/>
        </w:rPr>
        <w:t>Верхнесуерская</w:t>
      </w:r>
      <w:proofErr w:type="spellEnd"/>
      <w:r>
        <w:rPr>
          <w:sz w:val="28"/>
          <w:szCs w:val="28"/>
        </w:rPr>
        <w:t xml:space="preserve"> </w:t>
      </w:r>
      <w:r w:rsidRPr="0092286F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согласно приложению к настоящему распоряжению. </w:t>
      </w:r>
    </w:p>
    <w:p w:rsidR="0069220A" w:rsidRPr="00616712" w:rsidRDefault="0069220A" w:rsidP="0069220A">
      <w:pPr>
        <w:numPr>
          <w:ilvl w:val="0"/>
          <w:numId w:val="1"/>
        </w:numPr>
        <w:tabs>
          <w:tab w:val="clear" w:pos="720"/>
          <w:tab w:val="num" w:pos="540"/>
        </w:tabs>
        <w:ind w:left="0" w:firstLine="720"/>
        <w:jc w:val="both"/>
        <w:rPr>
          <w:sz w:val="28"/>
          <w:szCs w:val="28"/>
        </w:rPr>
      </w:pPr>
      <w:r w:rsidRPr="00616712">
        <w:rPr>
          <w:sz w:val="28"/>
          <w:szCs w:val="28"/>
        </w:rPr>
        <w:t>Отдел учета и отчетности</w:t>
      </w:r>
      <w:r w:rsidR="006036E1" w:rsidRPr="006036E1">
        <w:rPr>
          <w:sz w:val="28"/>
          <w:szCs w:val="28"/>
        </w:rPr>
        <w:t xml:space="preserve"> </w:t>
      </w:r>
      <w:r w:rsidR="006036E1">
        <w:rPr>
          <w:sz w:val="28"/>
          <w:szCs w:val="28"/>
        </w:rPr>
        <w:t xml:space="preserve">аппарата Администрации </w:t>
      </w:r>
      <w:proofErr w:type="spellStart"/>
      <w:r w:rsidR="006036E1">
        <w:rPr>
          <w:sz w:val="28"/>
          <w:szCs w:val="28"/>
        </w:rPr>
        <w:t>Варгашинского</w:t>
      </w:r>
      <w:proofErr w:type="spellEnd"/>
      <w:r w:rsidR="006036E1">
        <w:rPr>
          <w:sz w:val="28"/>
          <w:szCs w:val="28"/>
        </w:rPr>
        <w:t xml:space="preserve"> района</w:t>
      </w:r>
      <w:r w:rsidRPr="00616712">
        <w:rPr>
          <w:sz w:val="28"/>
          <w:szCs w:val="28"/>
        </w:rPr>
        <w:t xml:space="preserve"> включить в состав муниципальной казны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имущество, указанное в пункте 1 настоящего распоряжения.</w:t>
      </w:r>
    </w:p>
    <w:p w:rsidR="0069220A" w:rsidRDefault="0069220A" w:rsidP="00692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2E2346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соответствующее</w:t>
      </w:r>
      <w:r w:rsidRPr="002E234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2E2346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района.</w:t>
      </w:r>
    </w:p>
    <w:p w:rsidR="006036E1" w:rsidRDefault="0069220A" w:rsidP="006036E1">
      <w:pPr>
        <w:tabs>
          <w:tab w:val="left" w:pos="0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6036E1">
        <w:rPr>
          <w:sz w:val="28"/>
          <w:szCs w:val="28"/>
        </w:rPr>
        <w:t>Контроль за</w:t>
      </w:r>
      <w:proofErr w:type="gramEnd"/>
      <w:r w:rsidR="006036E1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="006036E1">
        <w:rPr>
          <w:sz w:val="28"/>
          <w:szCs w:val="28"/>
        </w:rPr>
        <w:t>Варгашинского</w:t>
      </w:r>
      <w:proofErr w:type="spellEnd"/>
      <w:r w:rsidR="006036E1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 w:rsidR="006036E1">
        <w:rPr>
          <w:sz w:val="28"/>
          <w:szCs w:val="28"/>
        </w:rPr>
        <w:t>Варгашинского</w:t>
      </w:r>
      <w:proofErr w:type="spellEnd"/>
      <w:r w:rsidR="006036E1">
        <w:rPr>
          <w:sz w:val="28"/>
          <w:szCs w:val="28"/>
        </w:rPr>
        <w:t xml:space="preserve"> района </w:t>
      </w:r>
      <w:proofErr w:type="spellStart"/>
      <w:r w:rsidR="006036E1">
        <w:rPr>
          <w:sz w:val="28"/>
          <w:szCs w:val="28"/>
        </w:rPr>
        <w:t>Ошнурову</w:t>
      </w:r>
      <w:proofErr w:type="spellEnd"/>
      <w:r w:rsidR="006036E1">
        <w:rPr>
          <w:sz w:val="28"/>
          <w:szCs w:val="28"/>
        </w:rPr>
        <w:t xml:space="preserve"> М.М.</w:t>
      </w:r>
    </w:p>
    <w:p w:rsidR="006036E1" w:rsidRDefault="006036E1" w:rsidP="006036E1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69220A" w:rsidRDefault="0069220A" w:rsidP="0069220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69220A" w:rsidRDefault="0069220A" w:rsidP="0069220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6036E1" w:rsidRDefault="006036E1" w:rsidP="0069220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tbl>
      <w:tblPr>
        <w:tblStyle w:val="a3"/>
        <w:tblW w:w="1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4786"/>
      </w:tblGrid>
      <w:tr w:rsidR="0069220A" w:rsidRPr="00DD009E" w:rsidTr="00E254DB">
        <w:tc>
          <w:tcPr>
            <w:tcW w:w="6228" w:type="dxa"/>
          </w:tcPr>
          <w:p w:rsidR="0069220A" w:rsidRPr="00DD009E" w:rsidRDefault="0069220A" w:rsidP="006036E1">
            <w:pPr>
              <w:rPr>
                <w:sz w:val="28"/>
                <w:szCs w:val="28"/>
              </w:rPr>
            </w:pPr>
            <w:r w:rsidRPr="00DD009E">
              <w:rPr>
                <w:sz w:val="28"/>
                <w:szCs w:val="28"/>
              </w:rPr>
              <w:t>Глав</w:t>
            </w:r>
            <w:r w:rsidR="006036E1">
              <w:rPr>
                <w:sz w:val="28"/>
                <w:szCs w:val="28"/>
              </w:rPr>
              <w:t>а</w:t>
            </w:r>
            <w:r w:rsidRPr="00DD009E">
              <w:rPr>
                <w:sz w:val="28"/>
                <w:szCs w:val="28"/>
              </w:rPr>
              <w:t xml:space="preserve"> </w:t>
            </w:r>
            <w:proofErr w:type="spellStart"/>
            <w:r w:rsidRPr="00DD009E">
              <w:rPr>
                <w:sz w:val="28"/>
                <w:szCs w:val="28"/>
              </w:rPr>
              <w:t>Варгашинского</w:t>
            </w:r>
            <w:proofErr w:type="spellEnd"/>
            <w:r w:rsidRPr="00DD009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69220A" w:rsidRPr="00DD009E" w:rsidRDefault="0069220A" w:rsidP="00603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009E">
              <w:rPr>
                <w:sz w:val="28"/>
                <w:szCs w:val="28"/>
              </w:rPr>
              <w:t xml:space="preserve"> </w:t>
            </w:r>
            <w:r w:rsidR="006036E1">
              <w:rPr>
                <w:sz w:val="28"/>
                <w:szCs w:val="28"/>
              </w:rPr>
              <w:t xml:space="preserve">                      В</w:t>
            </w:r>
            <w:r w:rsidRPr="00DD009E">
              <w:rPr>
                <w:sz w:val="28"/>
                <w:szCs w:val="28"/>
              </w:rPr>
              <w:t>.</w:t>
            </w:r>
            <w:r w:rsidR="006036E1">
              <w:rPr>
                <w:sz w:val="28"/>
                <w:szCs w:val="28"/>
              </w:rPr>
              <w:t>Ф</w:t>
            </w:r>
            <w:r w:rsidRPr="00DD009E">
              <w:rPr>
                <w:sz w:val="28"/>
                <w:szCs w:val="28"/>
              </w:rPr>
              <w:t>.</w:t>
            </w:r>
            <w:r w:rsidR="006036E1">
              <w:rPr>
                <w:sz w:val="28"/>
                <w:szCs w:val="28"/>
              </w:rPr>
              <w:t>Яковлев</w:t>
            </w:r>
          </w:p>
        </w:tc>
      </w:tr>
    </w:tbl>
    <w:p w:rsidR="0069220A" w:rsidRDefault="0069220A" w:rsidP="0069220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69220A" w:rsidRDefault="0069220A" w:rsidP="0069220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rPr>
          <w:sz w:val="28"/>
          <w:szCs w:val="28"/>
        </w:rPr>
      </w:pPr>
    </w:p>
    <w:p w:rsidR="0069220A" w:rsidRDefault="0069220A" w:rsidP="0069220A">
      <w:pPr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p w:rsidR="0069220A" w:rsidRDefault="0069220A" w:rsidP="0069220A">
      <w:pPr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220"/>
      </w:tblGrid>
      <w:tr w:rsidR="006656B6" w:rsidTr="00E254DB">
        <w:trPr>
          <w:trHeight w:val="2871"/>
        </w:trPr>
        <w:tc>
          <w:tcPr>
            <w:tcW w:w="4428" w:type="dxa"/>
          </w:tcPr>
          <w:p w:rsidR="006656B6" w:rsidRDefault="006656B6" w:rsidP="00E2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6656B6" w:rsidRPr="00F50AE7" w:rsidRDefault="006656B6" w:rsidP="00E254DB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6656B6" w:rsidRPr="00F50AE7" w:rsidRDefault="006656B6" w:rsidP="00E254DB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6656B6" w:rsidRPr="00F50AE7" w:rsidRDefault="006656B6" w:rsidP="00E2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91EF7">
              <w:rPr>
                <w:sz w:val="28"/>
                <w:szCs w:val="28"/>
              </w:rPr>
              <w:t>7 декабря 2016 года</w:t>
            </w:r>
            <w:r>
              <w:rPr>
                <w:sz w:val="28"/>
                <w:szCs w:val="28"/>
              </w:rPr>
              <w:t xml:space="preserve"> </w:t>
            </w:r>
            <w:r w:rsidRPr="00F50AE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91EF7">
              <w:rPr>
                <w:sz w:val="28"/>
                <w:szCs w:val="28"/>
              </w:rPr>
              <w:t>425-р</w:t>
            </w:r>
          </w:p>
          <w:p w:rsidR="006656B6" w:rsidRDefault="006656B6" w:rsidP="00E254DB">
            <w:pPr>
              <w:tabs>
                <w:tab w:val="left" w:pos="9720"/>
              </w:tabs>
              <w:ind w:right="22"/>
              <w:rPr>
                <w:sz w:val="28"/>
                <w:szCs w:val="28"/>
              </w:rPr>
            </w:pPr>
            <w:r w:rsidRPr="00EC0C1F">
              <w:rPr>
                <w:sz w:val="28"/>
                <w:szCs w:val="28"/>
              </w:rPr>
              <w:t xml:space="preserve">« Об изъятии муниципального имущества </w:t>
            </w:r>
            <w:proofErr w:type="spellStart"/>
            <w:r w:rsidRPr="00EC0C1F">
              <w:rPr>
                <w:sz w:val="28"/>
                <w:szCs w:val="28"/>
              </w:rPr>
              <w:t>Варгашинского</w:t>
            </w:r>
            <w:proofErr w:type="spellEnd"/>
            <w:r w:rsidRPr="00EC0C1F">
              <w:rPr>
                <w:sz w:val="28"/>
                <w:szCs w:val="28"/>
              </w:rPr>
              <w:t xml:space="preserve"> района, находящегося в оперативном управлении МКОУ «</w:t>
            </w:r>
            <w:proofErr w:type="spellStart"/>
            <w:r w:rsidRPr="00EC0C1F">
              <w:rPr>
                <w:sz w:val="28"/>
                <w:szCs w:val="28"/>
              </w:rPr>
              <w:t>Верхнесуерская</w:t>
            </w:r>
            <w:proofErr w:type="spellEnd"/>
            <w:r w:rsidRPr="00EC0C1F">
              <w:rPr>
                <w:sz w:val="28"/>
                <w:szCs w:val="28"/>
              </w:rPr>
              <w:t xml:space="preserve"> СОШ»  и его включении в состав муниципальной казны </w:t>
            </w:r>
            <w:proofErr w:type="spellStart"/>
            <w:r w:rsidRPr="00EC0C1F">
              <w:rPr>
                <w:sz w:val="28"/>
                <w:szCs w:val="28"/>
              </w:rPr>
              <w:t>Варгашинского</w:t>
            </w:r>
            <w:proofErr w:type="spellEnd"/>
            <w:r w:rsidRPr="00EC0C1F"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6656B6" w:rsidRDefault="006656B6" w:rsidP="006656B6">
      <w:pPr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99650C" w:rsidRDefault="0099650C" w:rsidP="0069220A">
      <w:pPr>
        <w:jc w:val="center"/>
        <w:rPr>
          <w:sz w:val="28"/>
          <w:szCs w:val="28"/>
        </w:rPr>
      </w:pPr>
    </w:p>
    <w:p w:rsidR="0099650C" w:rsidRPr="0030506C" w:rsidRDefault="0099650C" w:rsidP="0069220A">
      <w:pPr>
        <w:jc w:val="center"/>
        <w:rPr>
          <w:sz w:val="28"/>
          <w:szCs w:val="28"/>
        </w:rPr>
      </w:pPr>
    </w:p>
    <w:p w:rsidR="0069220A" w:rsidRPr="00E0186D" w:rsidRDefault="0069220A" w:rsidP="0069220A">
      <w:pPr>
        <w:jc w:val="center"/>
        <w:rPr>
          <w:sz w:val="28"/>
          <w:szCs w:val="28"/>
        </w:rPr>
      </w:pPr>
      <w:r w:rsidRPr="00E0186D">
        <w:rPr>
          <w:sz w:val="28"/>
          <w:szCs w:val="28"/>
        </w:rPr>
        <w:t>Перечень</w:t>
      </w:r>
    </w:p>
    <w:p w:rsidR="0069220A" w:rsidRPr="00E0186D" w:rsidRDefault="0069220A" w:rsidP="0069220A">
      <w:pPr>
        <w:jc w:val="center"/>
        <w:rPr>
          <w:sz w:val="28"/>
          <w:szCs w:val="28"/>
        </w:rPr>
      </w:pPr>
    </w:p>
    <w:p w:rsidR="0069220A" w:rsidRPr="00E0186D" w:rsidRDefault="0069220A" w:rsidP="0069220A">
      <w:pPr>
        <w:tabs>
          <w:tab w:val="left" w:pos="9900"/>
        </w:tabs>
        <w:ind w:right="22"/>
        <w:jc w:val="center"/>
        <w:rPr>
          <w:sz w:val="28"/>
          <w:szCs w:val="28"/>
        </w:rPr>
      </w:pPr>
      <w:r w:rsidRPr="00E0186D">
        <w:rPr>
          <w:sz w:val="28"/>
          <w:szCs w:val="28"/>
        </w:rPr>
        <w:t xml:space="preserve">муниципального имущества </w:t>
      </w:r>
      <w:proofErr w:type="spellStart"/>
      <w:r w:rsidRPr="00E0186D">
        <w:rPr>
          <w:sz w:val="28"/>
          <w:szCs w:val="28"/>
        </w:rPr>
        <w:t>Варгашинского</w:t>
      </w:r>
      <w:proofErr w:type="spellEnd"/>
      <w:r w:rsidRPr="00E0186D">
        <w:rPr>
          <w:sz w:val="28"/>
          <w:szCs w:val="28"/>
        </w:rPr>
        <w:t xml:space="preserve"> района, подлежащего изъятию из оперативного управления МКОУ «</w:t>
      </w:r>
      <w:proofErr w:type="spellStart"/>
      <w:r w:rsidRPr="00E0186D">
        <w:rPr>
          <w:sz w:val="28"/>
          <w:szCs w:val="28"/>
        </w:rPr>
        <w:t>В</w:t>
      </w:r>
      <w:r w:rsidR="00773C64">
        <w:rPr>
          <w:sz w:val="28"/>
          <w:szCs w:val="28"/>
        </w:rPr>
        <w:t>ерхнесуерская</w:t>
      </w:r>
      <w:proofErr w:type="spellEnd"/>
      <w:r w:rsidRPr="00E0186D">
        <w:rPr>
          <w:sz w:val="28"/>
          <w:szCs w:val="28"/>
        </w:rPr>
        <w:t xml:space="preserve">  СОШ» и включению в состав муниципальной казны </w:t>
      </w:r>
      <w:proofErr w:type="spellStart"/>
      <w:r w:rsidRPr="00E0186D">
        <w:rPr>
          <w:sz w:val="28"/>
          <w:szCs w:val="28"/>
        </w:rPr>
        <w:t>Варгашинского</w:t>
      </w:r>
      <w:proofErr w:type="spellEnd"/>
      <w:r w:rsidRPr="00E0186D">
        <w:rPr>
          <w:sz w:val="28"/>
          <w:szCs w:val="28"/>
        </w:rPr>
        <w:t xml:space="preserve"> района </w:t>
      </w:r>
    </w:p>
    <w:p w:rsidR="0069220A" w:rsidRPr="00E0186D" w:rsidRDefault="0069220A" w:rsidP="0069220A">
      <w:pPr>
        <w:jc w:val="center"/>
        <w:rPr>
          <w:sz w:val="28"/>
          <w:szCs w:val="28"/>
        </w:rPr>
      </w:pPr>
    </w:p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682"/>
        <w:gridCol w:w="3969"/>
        <w:gridCol w:w="1134"/>
        <w:gridCol w:w="1559"/>
        <w:gridCol w:w="1417"/>
        <w:gridCol w:w="1560"/>
      </w:tblGrid>
      <w:tr w:rsidR="00773C64" w:rsidTr="0099650C">
        <w:tc>
          <w:tcPr>
            <w:tcW w:w="682" w:type="dxa"/>
          </w:tcPr>
          <w:p w:rsidR="00773C64" w:rsidRPr="00773C64" w:rsidRDefault="00773C64" w:rsidP="00E254DB">
            <w:pPr>
              <w:jc w:val="center"/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 xml:space="preserve">№ </w:t>
            </w:r>
            <w:proofErr w:type="spellStart"/>
            <w:proofErr w:type="gramStart"/>
            <w:r w:rsidRPr="00773C64">
              <w:rPr>
                <w:sz w:val="25"/>
                <w:szCs w:val="28"/>
              </w:rPr>
              <w:t>п</w:t>
            </w:r>
            <w:proofErr w:type="spellEnd"/>
            <w:proofErr w:type="gramEnd"/>
            <w:r w:rsidRPr="00773C64">
              <w:rPr>
                <w:sz w:val="25"/>
                <w:szCs w:val="28"/>
              </w:rPr>
              <w:t>/</w:t>
            </w:r>
            <w:proofErr w:type="spellStart"/>
            <w:r w:rsidRPr="00773C64">
              <w:rPr>
                <w:sz w:val="25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773C64" w:rsidRPr="00773C64" w:rsidRDefault="00773C64" w:rsidP="00E254DB">
            <w:pPr>
              <w:jc w:val="center"/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773C64" w:rsidRPr="00773C64" w:rsidRDefault="00773C64" w:rsidP="00E254DB">
            <w:pPr>
              <w:jc w:val="center"/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>Год ввода в эксплуатацию</w:t>
            </w:r>
          </w:p>
        </w:tc>
        <w:tc>
          <w:tcPr>
            <w:tcW w:w="1559" w:type="dxa"/>
          </w:tcPr>
          <w:p w:rsidR="00773C64" w:rsidRPr="00773C64" w:rsidRDefault="00773C64" w:rsidP="00E254DB">
            <w:pPr>
              <w:jc w:val="center"/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>Балансовая стоимость, (руб.)</w:t>
            </w:r>
          </w:p>
        </w:tc>
        <w:tc>
          <w:tcPr>
            <w:tcW w:w="1417" w:type="dxa"/>
          </w:tcPr>
          <w:p w:rsidR="00773C64" w:rsidRPr="00773C64" w:rsidRDefault="00773C64" w:rsidP="00E254DB">
            <w:pPr>
              <w:jc w:val="center"/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>Износ, (руб.)</w:t>
            </w:r>
          </w:p>
        </w:tc>
        <w:tc>
          <w:tcPr>
            <w:tcW w:w="1560" w:type="dxa"/>
            <w:shd w:val="clear" w:color="auto" w:fill="auto"/>
          </w:tcPr>
          <w:p w:rsidR="00773C64" w:rsidRPr="00773C64" w:rsidRDefault="00773C64" w:rsidP="0099650C">
            <w:pPr>
              <w:spacing w:after="200" w:line="276" w:lineRule="auto"/>
              <w:jc w:val="center"/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>Остаточная стоимость, (руб.)</w:t>
            </w:r>
          </w:p>
        </w:tc>
      </w:tr>
      <w:tr w:rsidR="00773C64" w:rsidTr="0099650C">
        <w:tc>
          <w:tcPr>
            <w:tcW w:w="682" w:type="dxa"/>
          </w:tcPr>
          <w:p w:rsidR="00773C64" w:rsidRPr="00773C64" w:rsidRDefault="00773C64" w:rsidP="00E254DB">
            <w:pPr>
              <w:jc w:val="center"/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>1.</w:t>
            </w:r>
          </w:p>
        </w:tc>
        <w:tc>
          <w:tcPr>
            <w:tcW w:w="3969" w:type="dxa"/>
          </w:tcPr>
          <w:p w:rsidR="00773C64" w:rsidRPr="00773C64" w:rsidRDefault="00773C64" w:rsidP="00E254DB">
            <w:pPr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 xml:space="preserve">Устройство автономных источников водоснабжения, находящееся по адресу: Курганская область, </w:t>
            </w:r>
            <w:proofErr w:type="spellStart"/>
            <w:r w:rsidRPr="00773C64">
              <w:rPr>
                <w:sz w:val="25"/>
                <w:szCs w:val="28"/>
              </w:rPr>
              <w:t>Варгашинский</w:t>
            </w:r>
            <w:proofErr w:type="spellEnd"/>
            <w:r w:rsidRPr="00773C64">
              <w:rPr>
                <w:sz w:val="25"/>
                <w:szCs w:val="28"/>
              </w:rPr>
              <w:t xml:space="preserve"> район, с</w:t>
            </w:r>
            <w:proofErr w:type="gramStart"/>
            <w:r w:rsidRPr="00773C64">
              <w:rPr>
                <w:sz w:val="25"/>
                <w:szCs w:val="28"/>
              </w:rPr>
              <w:t>.Б</w:t>
            </w:r>
            <w:proofErr w:type="gramEnd"/>
            <w:r w:rsidRPr="00773C64">
              <w:rPr>
                <w:sz w:val="25"/>
                <w:szCs w:val="28"/>
              </w:rPr>
              <w:t xml:space="preserve">ольшое </w:t>
            </w:r>
            <w:proofErr w:type="spellStart"/>
            <w:r w:rsidRPr="00773C64">
              <w:rPr>
                <w:sz w:val="25"/>
                <w:szCs w:val="28"/>
              </w:rPr>
              <w:t>Просеково</w:t>
            </w:r>
            <w:proofErr w:type="spellEnd"/>
            <w:r w:rsidRPr="00773C64">
              <w:rPr>
                <w:sz w:val="25"/>
                <w:szCs w:val="28"/>
              </w:rPr>
              <w:t>, ул.Молодежная, 14</w:t>
            </w:r>
          </w:p>
        </w:tc>
        <w:tc>
          <w:tcPr>
            <w:tcW w:w="1134" w:type="dxa"/>
          </w:tcPr>
          <w:p w:rsidR="00773C64" w:rsidRPr="00773C64" w:rsidRDefault="00773C64" w:rsidP="0099650C">
            <w:pPr>
              <w:jc w:val="center"/>
              <w:rPr>
                <w:sz w:val="25"/>
                <w:szCs w:val="28"/>
              </w:rPr>
            </w:pPr>
            <w:r w:rsidRPr="00773C64">
              <w:rPr>
                <w:sz w:val="25"/>
                <w:szCs w:val="28"/>
              </w:rPr>
              <w:t>2013</w:t>
            </w:r>
          </w:p>
        </w:tc>
        <w:tc>
          <w:tcPr>
            <w:tcW w:w="1559" w:type="dxa"/>
          </w:tcPr>
          <w:p w:rsidR="00773C64" w:rsidRPr="00773C64" w:rsidRDefault="0099650C" w:rsidP="0099650C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59000,00</w:t>
            </w:r>
          </w:p>
        </w:tc>
        <w:tc>
          <w:tcPr>
            <w:tcW w:w="1417" w:type="dxa"/>
          </w:tcPr>
          <w:p w:rsidR="00773C64" w:rsidRPr="00773C64" w:rsidRDefault="0099650C" w:rsidP="0099650C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5900,04</w:t>
            </w:r>
          </w:p>
        </w:tc>
        <w:tc>
          <w:tcPr>
            <w:tcW w:w="1560" w:type="dxa"/>
            <w:shd w:val="clear" w:color="auto" w:fill="auto"/>
          </w:tcPr>
          <w:p w:rsidR="00773C64" w:rsidRPr="00773C64" w:rsidRDefault="0099650C" w:rsidP="0099650C">
            <w:pPr>
              <w:spacing w:after="200" w:line="276" w:lineRule="auto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53099,96</w:t>
            </w:r>
          </w:p>
        </w:tc>
      </w:tr>
    </w:tbl>
    <w:p w:rsidR="0069220A" w:rsidRPr="0030506C" w:rsidRDefault="0069220A" w:rsidP="0069220A">
      <w:pPr>
        <w:jc w:val="center"/>
        <w:rPr>
          <w:sz w:val="28"/>
          <w:szCs w:val="28"/>
        </w:rPr>
      </w:pPr>
    </w:p>
    <w:p w:rsidR="0069220A" w:rsidRPr="0030506C" w:rsidRDefault="0069220A" w:rsidP="0069220A">
      <w:pPr>
        <w:jc w:val="both"/>
        <w:rPr>
          <w:sz w:val="28"/>
          <w:szCs w:val="28"/>
        </w:rPr>
      </w:pPr>
    </w:p>
    <w:p w:rsidR="0069220A" w:rsidRPr="0030506C" w:rsidRDefault="0069220A" w:rsidP="0069220A">
      <w:pPr>
        <w:jc w:val="both"/>
        <w:rPr>
          <w:sz w:val="28"/>
          <w:szCs w:val="28"/>
        </w:rPr>
      </w:pPr>
    </w:p>
    <w:p w:rsidR="0069220A" w:rsidRPr="0030506C" w:rsidRDefault="0069220A" w:rsidP="0069220A">
      <w:pPr>
        <w:jc w:val="both"/>
        <w:rPr>
          <w:sz w:val="28"/>
          <w:szCs w:val="28"/>
        </w:rPr>
      </w:pPr>
    </w:p>
    <w:p w:rsidR="0069220A" w:rsidRPr="0030506C" w:rsidRDefault="0069220A" w:rsidP="0069220A">
      <w:pPr>
        <w:jc w:val="both"/>
        <w:rPr>
          <w:sz w:val="28"/>
          <w:szCs w:val="28"/>
        </w:rPr>
      </w:pPr>
    </w:p>
    <w:p w:rsidR="0069220A" w:rsidRDefault="0069220A" w:rsidP="0069220A">
      <w:pPr>
        <w:jc w:val="both"/>
        <w:rPr>
          <w:sz w:val="28"/>
          <w:szCs w:val="28"/>
        </w:rPr>
      </w:pPr>
    </w:p>
    <w:p w:rsidR="0069220A" w:rsidRDefault="0069220A" w:rsidP="0069220A">
      <w:pPr>
        <w:jc w:val="both"/>
        <w:rPr>
          <w:sz w:val="28"/>
          <w:szCs w:val="28"/>
        </w:rPr>
      </w:pPr>
    </w:p>
    <w:p w:rsidR="0069220A" w:rsidRPr="0030506C" w:rsidRDefault="0069220A" w:rsidP="0069220A">
      <w:pPr>
        <w:jc w:val="both"/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69220A" w:rsidRDefault="0069220A" w:rsidP="0069220A">
      <w:pPr>
        <w:jc w:val="center"/>
        <w:rPr>
          <w:sz w:val="28"/>
          <w:szCs w:val="28"/>
        </w:rPr>
      </w:pPr>
    </w:p>
    <w:p w:rsidR="0069220A" w:rsidRDefault="0069220A" w:rsidP="0069220A">
      <w:pPr>
        <w:rPr>
          <w:sz w:val="28"/>
          <w:szCs w:val="28"/>
        </w:rPr>
      </w:pPr>
    </w:p>
    <w:p w:rsidR="006036E1" w:rsidRPr="006472F9" w:rsidRDefault="006036E1" w:rsidP="006036E1">
      <w:pPr>
        <w:jc w:val="center"/>
      </w:pPr>
      <w:r w:rsidRPr="006472F9">
        <w:lastRenderedPageBreak/>
        <w:t>Лист согласования</w:t>
      </w:r>
    </w:p>
    <w:p w:rsidR="006036E1" w:rsidRPr="006472F9" w:rsidRDefault="006036E1" w:rsidP="006036E1">
      <w:pPr>
        <w:jc w:val="center"/>
      </w:pPr>
    </w:p>
    <w:p w:rsidR="006036E1" w:rsidRPr="0064466C" w:rsidRDefault="006036E1" w:rsidP="006036E1">
      <w:pPr>
        <w:tabs>
          <w:tab w:val="left" w:pos="9720"/>
        </w:tabs>
        <w:ind w:right="22"/>
        <w:jc w:val="both"/>
      </w:pPr>
      <w:r w:rsidRPr="006472F9">
        <w:t xml:space="preserve">Проекта распоряжения Администрации </w:t>
      </w:r>
      <w:proofErr w:type="spellStart"/>
      <w:r w:rsidRPr="006472F9">
        <w:t>Варгашинского</w:t>
      </w:r>
      <w:proofErr w:type="spellEnd"/>
      <w:r w:rsidRPr="006472F9">
        <w:t xml:space="preserve"> района «</w:t>
      </w:r>
      <w:r w:rsidRPr="0064466C">
        <w:t xml:space="preserve">Об изъятии муниципального имущества </w:t>
      </w:r>
      <w:proofErr w:type="spellStart"/>
      <w:r w:rsidRPr="0064466C">
        <w:t>Варгашинского</w:t>
      </w:r>
      <w:proofErr w:type="spellEnd"/>
      <w:r w:rsidRPr="0064466C">
        <w:t xml:space="preserve"> района, находящегося в оперативном управлении МКОУ «</w:t>
      </w:r>
      <w:proofErr w:type="spellStart"/>
      <w:r w:rsidR="0099650C">
        <w:t>Верхнесуерская</w:t>
      </w:r>
      <w:proofErr w:type="spellEnd"/>
      <w:r w:rsidRPr="0064466C">
        <w:t xml:space="preserve"> СОШ»  и его включении в состав муниципальной казны </w:t>
      </w:r>
      <w:proofErr w:type="spellStart"/>
      <w:r w:rsidRPr="0064466C">
        <w:t>Варгашинского</w:t>
      </w:r>
      <w:proofErr w:type="spellEnd"/>
      <w:r w:rsidRPr="0064466C">
        <w:t xml:space="preserve"> района»</w:t>
      </w:r>
    </w:p>
    <w:p w:rsidR="006036E1" w:rsidRPr="0064466C" w:rsidRDefault="006036E1" w:rsidP="006036E1">
      <w:pPr>
        <w:jc w:val="both"/>
      </w:pPr>
    </w:p>
    <w:p w:rsidR="006036E1" w:rsidRPr="006472F9" w:rsidRDefault="006036E1" w:rsidP="006036E1">
      <w:r w:rsidRPr="006472F9">
        <w:t>Проект подготовил: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8"/>
      </w:tblGrid>
      <w:tr w:rsidR="006036E1" w:rsidRPr="006472F9" w:rsidTr="0099650C">
        <w:trPr>
          <w:trHeight w:val="755"/>
        </w:trPr>
        <w:tc>
          <w:tcPr>
            <w:tcW w:w="5070" w:type="dxa"/>
          </w:tcPr>
          <w:p w:rsidR="006036E1" w:rsidRPr="006472F9" w:rsidRDefault="006036E1" w:rsidP="00E254DB"/>
        </w:tc>
        <w:tc>
          <w:tcPr>
            <w:tcW w:w="4398" w:type="dxa"/>
          </w:tcPr>
          <w:p w:rsidR="006036E1" w:rsidRPr="006472F9" w:rsidRDefault="006036E1" w:rsidP="00E254DB">
            <w:r w:rsidRPr="006472F9">
              <w:t xml:space="preserve">Л.Ю. </w:t>
            </w:r>
            <w:proofErr w:type="spellStart"/>
            <w:r w:rsidRPr="006472F9">
              <w:t>Плюснина</w:t>
            </w:r>
            <w:proofErr w:type="spellEnd"/>
            <w:r w:rsidRPr="006472F9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</w:tr>
    </w:tbl>
    <w:p w:rsidR="006036E1" w:rsidRPr="006472F9" w:rsidRDefault="006036E1" w:rsidP="006036E1">
      <w:pPr>
        <w:ind w:firstLine="709"/>
      </w:pPr>
    </w:p>
    <w:p w:rsidR="006036E1" w:rsidRPr="006472F9" w:rsidRDefault="006036E1" w:rsidP="006036E1">
      <w:r w:rsidRPr="006472F9">
        <w:t>Проект согласован: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2272"/>
      </w:tblGrid>
      <w:tr w:rsidR="006036E1" w:rsidRPr="006472F9" w:rsidTr="0099650C">
        <w:trPr>
          <w:trHeight w:val="241"/>
        </w:trPr>
        <w:tc>
          <w:tcPr>
            <w:tcW w:w="5070" w:type="dxa"/>
            <w:vMerge w:val="restart"/>
          </w:tcPr>
          <w:p w:rsidR="006036E1" w:rsidRPr="006472F9" w:rsidRDefault="006036E1" w:rsidP="00E254DB"/>
        </w:tc>
        <w:tc>
          <w:tcPr>
            <w:tcW w:w="4398" w:type="dxa"/>
            <w:gridSpan w:val="2"/>
          </w:tcPr>
          <w:p w:rsidR="006036E1" w:rsidRPr="006472F9" w:rsidRDefault="006036E1" w:rsidP="00E254DB">
            <w:pPr>
              <w:jc w:val="center"/>
            </w:pPr>
            <w:r w:rsidRPr="006472F9">
              <w:t>Результат</w:t>
            </w:r>
          </w:p>
        </w:tc>
      </w:tr>
      <w:tr w:rsidR="006036E1" w:rsidRPr="006472F9" w:rsidTr="0099650C">
        <w:trPr>
          <w:trHeight w:val="1040"/>
        </w:trPr>
        <w:tc>
          <w:tcPr>
            <w:tcW w:w="5070" w:type="dxa"/>
            <w:vMerge/>
          </w:tcPr>
          <w:p w:rsidR="006036E1" w:rsidRPr="006472F9" w:rsidRDefault="006036E1" w:rsidP="00E254DB"/>
        </w:tc>
        <w:tc>
          <w:tcPr>
            <w:tcW w:w="2126" w:type="dxa"/>
          </w:tcPr>
          <w:p w:rsidR="006036E1" w:rsidRPr="006472F9" w:rsidRDefault="006036E1" w:rsidP="00E254DB">
            <w:pPr>
              <w:jc w:val="center"/>
            </w:pPr>
            <w:r w:rsidRPr="006472F9">
              <w:t>Согласовано без</w:t>
            </w:r>
          </w:p>
          <w:p w:rsidR="006036E1" w:rsidRPr="006472F9" w:rsidRDefault="006036E1" w:rsidP="00E254DB">
            <w:pPr>
              <w:jc w:val="center"/>
            </w:pPr>
            <w:r w:rsidRPr="006472F9">
              <w:t xml:space="preserve"> замечаний</w:t>
            </w:r>
          </w:p>
        </w:tc>
        <w:tc>
          <w:tcPr>
            <w:tcW w:w="2272" w:type="dxa"/>
          </w:tcPr>
          <w:p w:rsidR="006036E1" w:rsidRPr="006472F9" w:rsidRDefault="006036E1" w:rsidP="00E254DB">
            <w:pPr>
              <w:jc w:val="center"/>
            </w:pPr>
            <w:r w:rsidRPr="006472F9">
              <w:t xml:space="preserve">Согласовано с </w:t>
            </w:r>
          </w:p>
          <w:p w:rsidR="006036E1" w:rsidRPr="006472F9" w:rsidRDefault="006036E1" w:rsidP="00E254DB">
            <w:pPr>
              <w:jc w:val="center"/>
            </w:pPr>
            <w:r w:rsidRPr="006472F9">
              <w:t xml:space="preserve">разногласиями </w:t>
            </w:r>
          </w:p>
          <w:p w:rsidR="006036E1" w:rsidRPr="006472F9" w:rsidRDefault="006036E1" w:rsidP="00E254DB">
            <w:pPr>
              <w:jc w:val="center"/>
            </w:pPr>
            <w:proofErr w:type="gramStart"/>
            <w:r w:rsidRPr="006472F9">
              <w:t xml:space="preserve">(заключение </w:t>
            </w:r>
            <w:proofErr w:type="gramEnd"/>
          </w:p>
          <w:p w:rsidR="006036E1" w:rsidRPr="006472F9" w:rsidRDefault="006036E1" w:rsidP="00E254DB">
            <w:pPr>
              <w:jc w:val="center"/>
            </w:pPr>
            <w:r w:rsidRPr="006472F9">
              <w:t>прилагается)*</w:t>
            </w:r>
          </w:p>
        </w:tc>
      </w:tr>
      <w:tr w:rsidR="006036E1" w:rsidRPr="006472F9" w:rsidTr="0099650C">
        <w:trPr>
          <w:trHeight w:val="1040"/>
        </w:trPr>
        <w:tc>
          <w:tcPr>
            <w:tcW w:w="5070" w:type="dxa"/>
          </w:tcPr>
          <w:p w:rsidR="006036E1" w:rsidRPr="006472F9" w:rsidRDefault="006036E1" w:rsidP="00E254DB">
            <w:r>
              <w:t>С</w:t>
            </w:r>
            <w:r w:rsidRPr="006472F9">
              <w:t xml:space="preserve">.А. </w:t>
            </w:r>
            <w:r>
              <w:t>Федотова</w:t>
            </w:r>
            <w:r w:rsidRPr="006472F9">
              <w:t xml:space="preserve">, </w:t>
            </w:r>
            <w:r>
              <w:t>начальник</w:t>
            </w:r>
            <w:r w:rsidRPr="006472F9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126" w:type="dxa"/>
          </w:tcPr>
          <w:p w:rsidR="006036E1" w:rsidRPr="006472F9" w:rsidRDefault="006036E1" w:rsidP="00E254DB">
            <w:pPr>
              <w:jc w:val="center"/>
            </w:pPr>
          </w:p>
        </w:tc>
        <w:tc>
          <w:tcPr>
            <w:tcW w:w="2272" w:type="dxa"/>
          </w:tcPr>
          <w:p w:rsidR="006036E1" w:rsidRPr="006472F9" w:rsidRDefault="006036E1" w:rsidP="00E254DB">
            <w:pPr>
              <w:jc w:val="center"/>
            </w:pPr>
          </w:p>
        </w:tc>
      </w:tr>
      <w:tr w:rsidR="0099650C" w:rsidRPr="006472F9" w:rsidTr="0099650C">
        <w:trPr>
          <w:trHeight w:val="1040"/>
        </w:trPr>
        <w:tc>
          <w:tcPr>
            <w:tcW w:w="5070" w:type="dxa"/>
          </w:tcPr>
          <w:p w:rsidR="0099650C" w:rsidRDefault="0099650C" w:rsidP="00E254DB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 xml:space="preserve">, первый заместитель Главы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126" w:type="dxa"/>
          </w:tcPr>
          <w:p w:rsidR="0099650C" w:rsidRPr="006472F9" w:rsidRDefault="0099650C" w:rsidP="00E254DB">
            <w:pPr>
              <w:jc w:val="center"/>
            </w:pPr>
          </w:p>
        </w:tc>
        <w:tc>
          <w:tcPr>
            <w:tcW w:w="2272" w:type="dxa"/>
          </w:tcPr>
          <w:p w:rsidR="0099650C" w:rsidRPr="006472F9" w:rsidRDefault="0099650C" w:rsidP="00E254DB">
            <w:pPr>
              <w:jc w:val="center"/>
            </w:pPr>
          </w:p>
        </w:tc>
      </w:tr>
      <w:tr w:rsidR="006036E1" w:rsidRPr="006472F9" w:rsidTr="0099650C">
        <w:trPr>
          <w:trHeight w:val="885"/>
        </w:trPr>
        <w:tc>
          <w:tcPr>
            <w:tcW w:w="5070" w:type="dxa"/>
            <w:tcBorders>
              <w:bottom w:val="single" w:sz="4" w:space="0" w:color="auto"/>
            </w:tcBorders>
          </w:tcPr>
          <w:p w:rsidR="006036E1" w:rsidRPr="006472F9" w:rsidRDefault="006036E1" w:rsidP="00E254DB">
            <w:r w:rsidRPr="006472F9">
              <w:t xml:space="preserve">Т.Н.Михалева, заместитель Главы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руководитель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36E1" w:rsidRPr="006472F9" w:rsidRDefault="006036E1" w:rsidP="00E254DB"/>
        </w:tc>
        <w:tc>
          <w:tcPr>
            <w:tcW w:w="2272" w:type="dxa"/>
            <w:tcBorders>
              <w:bottom w:val="single" w:sz="4" w:space="0" w:color="auto"/>
            </w:tcBorders>
          </w:tcPr>
          <w:p w:rsidR="006036E1" w:rsidRPr="006472F9" w:rsidRDefault="006036E1" w:rsidP="00E254DB"/>
        </w:tc>
      </w:tr>
      <w:tr w:rsidR="0099650C" w:rsidRPr="006472F9" w:rsidTr="0099650C">
        <w:trPr>
          <w:trHeight w:val="885"/>
        </w:trPr>
        <w:tc>
          <w:tcPr>
            <w:tcW w:w="5070" w:type="dxa"/>
            <w:tcBorders>
              <w:bottom w:val="single" w:sz="4" w:space="0" w:color="auto"/>
            </w:tcBorders>
          </w:tcPr>
          <w:p w:rsidR="0099650C" w:rsidRPr="006472F9" w:rsidRDefault="0099650C" w:rsidP="00E254DB">
            <w:r w:rsidRPr="006472F9">
              <w:t xml:space="preserve">Е.А.Шмакова, заместитель руководителя аппарата, начальник правового отдела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650C" w:rsidRPr="006472F9" w:rsidRDefault="0099650C" w:rsidP="00E254DB"/>
        </w:tc>
        <w:tc>
          <w:tcPr>
            <w:tcW w:w="2272" w:type="dxa"/>
            <w:tcBorders>
              <w:bottom w:val="single" w:sz="4" w:space="0" w:color="auto"/>
            </w:tcBorders>
          </w:tcPr>
          <w:p w:rsidR="0099650C" w:rsidRPr="006472F9" w:rsidRDefault="0099650C" w:rsidP="00E254DB"/>
        </w:tc>
      </w:tr>
      <w:tr w:rsidR="006036E1" w:rsidRPr="006472F9" w:rsidTr="0099650C">
        <w:trPr>
          <w:trHeight w:val="890"/>
        </w:trPr>
        <w:tc>
          <w:tcPr>
            <w:tcW w:w="5070" w:type="dxa"/>
          </w:tcPr>
          <w:p w:rsidR="006036E1" w:rsidRPr="006472F9" w:rsidRDefault="006036E1" w:rsidP="00E254DB">
            <w:proofErr w:type="spellStart"/>
            <w:r>
              <w:t>Т</w:t>
            </w:r>
            <w:r w:rsidRPr="006472F9">
              <w:t>.</w:t>
            </w:r>
            <w:r>
              <w:t>О.Озерянская</w:t>
            </w:r>
            <w:proofErr w:type="spellEnd"/>
            <w:r w:rsidRPr="006472F9">
              <w:t xml:space="preserve">, ведущий специалист правового отдела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126" w:type="dxa"/>
          </w:tcPr>
          <w:p w:rsidR="006036E1" w:rsidRPr="006472F9" w:rsidRDefault="006036E1" w:rsidP="00E254DB"/>
        </w:tc>
        <w:tc>
          <w:tcPr>
            <w:tcW w:w="2272" w:type="dxa"/>
          </w:tcPr>
          <w:p w:rsidR="006036E1" w:rsidRPr="006472F9" w:rsidRDefault="006036E1" w:rsidP="00E254DB"/>
        </w:tc>
      </w:tr>
      <w:tr w:rsidR="006036E1" w:rsidRPr="006472F9" w:rsidTr="0099650C">
        <w:trPr>
          <w:trHeight w:val="890"/>
        </w:trPr>
        <w:tc>
          <w:tcPr>
            <w:tcW w:w="5070" w:type="dxa"/>
          </w:tcPr>
          <w:p w:rsidR="006036E1" w:rsidRDefault="006036E1" w:rsidP="00E254DB">
            <w:r w:rsidRPr="006472F9">
              <w:t xml:space="preserve">В.В.Степанова, начальник отдела учета и отчетности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главный бухгалтер</w:t>
            </w:r>
          </w:p>
        </w:tc>
        <w:tc>
          <w:tcPr>
            <w:tcW w:w="2126" w:type="dxa"/>
          </w:tcPr>
          <w:p w:rsidR="006036E1" w:rsidRPr="006472F9" w:rsidRDefault="006036E1" w:rsidP="00E254DB"/>
        </w:tc>
        <w:tc>
          <w:tcPr>
            <w:tcW w:w="2272" w:type="dxa"/>
          </w:tcPr>
          <w:p w:rsidR="006036E1" w:rsidRPr="006472F9" w:rsidRDefault="006036E1" w:rsidP="00E254DB"/>
        </w:tc>
      </w:tr>
    </w:tbl>
    <w:p w:rsidR="006036E1" w:rsidRPr="006472F9" w:rsidRDefault="006036E1" w:rsidP="00603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6036E1" w:rsidRPr="000B344F" w:rsidTr="00E254DB">
        <w:tc>
          <w:tcPr>
            <w:tcW w:w="9468" w:type="dxa"/>
            <w:shd w:val="clear" w:color="auto" w:fill="auto"/>
          </w:tcPr>
          <w:p w:rsidR="006036E1" w:rsidRPr="000D3149" w:rsidRDefault="006036E1" w:rsidP="00E254D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6036E1" w:rsidRPr="000B344F" w:rsidTr="00E254DB">
        <w:tc>
          <w:tcPr>
            <w:tcW w:w="9468" w:type="dxa"/>
            <w:shd w:val="clear" w:color="auto" w:fill="auto"/>
          </w:tcPr>
          <w:p w:rsidR="006036E1" w:rsidRPr="000D3149" w:rsidRDefault="006036E1" w:rsidP="00E254D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6036E1" w:rsidRDefault="006036E1" w:rsidP="00E254D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6036E1" w:rsidRPr="000D3149" w:rsidRDefault="006036E1" w:rsidP="00E254D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6036E1" w:rsidRPr="000B344F" w:rsidTr="00E254DB">
        <w:tc>
          <w:tcPr>
            <w:tcW w:w="9468" w:type="dxa"/>
            <w:shd w:val="clear" w:color="auto" w:fill="auto"/>
          </w:tcPr>
          <w:p w:rsidR="006036E1" w:rsidRPr="000D3149" w:rsidRDefault="006036E1" w:rsidP="00E254D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6036E1" w:rsidRPr="000B344F" w:rsidTr="00E254DB">
        <w:tc>
          <w:tcPr>
            <w:tcW w:w="9468" w:type="dxa"/>
            <w:shd w:val="clear" w:color="auto" w:fill="auto"/>
          </w:tcPr>
          <w:p w:rsidR="006036E1" w:rsidRPr="000D3149" w:rsidRDefault="006036E1" w:rsidP="00E254D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6036E1" w:rsidRPr="000D3149" w:rsidRDefault="006036E1" w:rsidP="00E254D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6036E1" w:rsidRPr="000B344F" w:rsidTr="00E254DB">
        <w:tc>
          <w:tcPr>
            <w:tcW w:w="9468" w:type="dxa"/>
            <w:shd w:val="clear" w:color="auto" w:fill="auto"/>
          </w:tcPr>
          <w:p w:rsidR="006036E1" w:rsidRPr="000D3149" w:rsidRDefault="006036E1" w:rsidP="00E254D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6036E1" w:rsidRPr="000B344F" w:rsidTr="00E254DB">
        <w:tc>
          <w:tcPr>
            <w:tcW w:w="9468" w:type="dxa"/>
            <w:shd w:val="clear" w:color="auto" w:fill="auto"/>
          </w:tcPr>
          <w:p w:rsidR="006036E1" w:rsidRDefault="006036E1" w:rsidP="00E254D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6036E1" w:rsidRPr="000D3149" w:rsidRDefault="006036E1" w:rsidP="00E254D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6036E1" w:rsidRPr="000B344F" w:rsidTr="00E254DB">
        <w:tc>
          <w:tcPr>
            <w:tcW w:w="9468" w:type="dxa"/>
            <w:shd w:val="clear" w:color="auto" w:fill="auto"/>
          </w:tcPr>
          <w:p w:rsidR="006036E1" w:rsidRPr="000D3149" w:rsidRDefault="006036E1" w:rsidP="00E254D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6036E1" w:rsidRDefault="006036E1" w:rsidP="006036E1">
      <w:pPr>
        <w:rPr>
          <w:sz w:val="28"/>
          <w:szCs w:val="28"/>
        </w:rPr>
      </w:pPr>
    </w:p>
    <w:p w:rsidR="006036E1" w:rsidRDefault="006036E1" w:rsidP="006036E1">
      <w:pPr>
        <w:jc w:val="center"/>
        <w:rPr>
          <w:sz w:val="28"/>
          <w:szCs w:val="28"/>
        </w:rPr>
      </w:pPr>
    </w:p>
    <w:p w:rsidR="006036E1" w:rsidRDefault="006036E1" w:rsidP="006036E1"/>
    <w:p w:rsidR="006036E1" w:rsidRDefault="006036E1" w:rsidP="0069220A">
      <w:pPr>
        <w:rPr>
          <w:sz w:val="28"/>
          <w:szCs w:val="28"/>
        </w:rPr>
      </w:pPr>
    </w:p>
    <w:sectPr w:rsidR="006036E1" w:rsidSect="005C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7DB4"/>
    <w:multiLevelType w:val="hybridMultilevel"/>
    <w:tmpl w:val="5962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20A"/>
    <w:rsid w:val="005C5E56"/>
    <w:rsid w:val="006036E1"/>
    <w:rsid w:val="006656B6"/>
    <w:rsid w:val="0069220A"/>
    <w:rsid w:val="00773C64"/>
    <w:rsid w:val="0099650C"/>
    <w:rsid w:val="00D83FDD"/>
    <w:rsid w:val="00D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20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2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9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6922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2</cp:revision>
  <dcterms:created xsi:type="dcterms:W3CDTF">2016-12-05T05:39:00Z</dcterms:created>
  <dcterms:modified xsi:type="dcterms:W3CDTF">2016-12-09T03:08:00Z</dcterms:modified>
</cp:coreProperties>
</file>